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91D77" w14:textId="77777777" w:rsidR="00C6600F" w:rsidRPr="002F3223" w:rsidRDefault="00C6600F" w:rsidP="00C6600F">
      <w:pPr>
        <w:pBdr>
          <w:bottom w:val="single" w:sz="12" w:space="1" w:color="auto"/>
        </w:pBdr>
        <w:spacing w:after="160" w:line="259" w:lineRule="auto"/>
        <w:rPr>
          <w:rFonts w:ascii="Roboto Condensed Light" w:hAnsi="Roboto Condensed Light"/>
          <w:b/>
          <w:bCs/>
          <w:sz w:val="28"/>
          <w:szCs w:val="28"/>
          <w:lang w:val="en-GB"/>
        </w:rPr>
      </w:pPr>
      <w:r w:rsidRPr="002F3223">
        <w:rPr>
          <w:rFonts w:ascii="Roboto Condensed Light" w:hAnsi="Roboto Condensed Light"/>
          <w:b/>
          <w:bCs/>
          <w:sz w:val="28"/>
          <w:szCs w:val="28"/>
          <w:lang w:val="en-GB"/>
        </w:rPr>
        <w:t>Youth Employment PartnerSHIP - Internship at IBS in Warsaw</w:t>
      </w:r>
    </w:p>
    <w:p w14:paraId="741C585C" w14:textId="77777777" w:rsidR="00C6600F" w:rsidRPr="002F3223" w:rsidRDefault="00C6600F" w:rsidP="00C6600F">
      <w:pPr>
        <w:spacing w:after="160" w:line="259" w:lineRule="auto"/>
        <w:rPr>
          <w:rFonts w:ascii="Roboto Condensed Light" w:hAnsi="Roboto Condensed Light"/>
          <w:sz w:val="22"/>
          <w:szCs w:val="22"/>
          <w:lang w:val="en-GB"/>
        </w:rPr>
      </w:pPr>
      <w:r w:rsidRPr="002F3223">
        <w:rPr>
          <w:rFonts w:ascii="Roboto Condensed Light" w:hAnsi="Roboto Condensed Light"/>
          <w:sz w:val="22"/>
          <w:szCs w:val="22"/>
          <w:lang w:val="en-GB"/>
        </w:rPr>
        <w:t>In the framework of the Youth Employment PartnerSHIP project</w:t>
      </w:r>
      <w:r>
        <w:rPr>
          <w:rFonts w:ascii="Roboto Condensed Light" w:hAnsi="Roboto Condensed Light"/>
          <w:sz w:val="22"/>
          <w:szCs w:val="22"/>
          <w:lang w:val="en-GB"/>
        </w:rPr>
        <w:t xml:space="preserve"> (</w:t>
      </w:r>
      <w:hyperlink r:id="rId9" w:history="1">
        <w:r w:rsidRPr="00481311">
          <w:rPr>
            <w:rStyle w:val="Hipercze"/>
            <w:rFonts w:ascii="Roboto Condensed Light" w:hAnsi="Roboto Condensed Light"/>
            <w:sz w:val="22"/>
            <w:szCs w:val="22"/>
            <w:lang w:val="en-GB"/>
          </w:rPr>
          <w:t>http://yepartnership.ibs.org.pl/</w:t>
        </w:r>
      </w:hyperlink>
      <w:r>
        <w:rPr>
          <w:rFonts w:ascii="Roboto Condensed Light" w:hAnsi="Roboto Condensed Light"/>
          <w:sz w:val="22"/>
          <w:szCs w:val="22"/>
          <w:lang w:val="en-GB"/>
        </w:rPr>
        <w:t xml:space="preserve"> )</w:t>
      </w:r>
      <w:r w:rsidRPr="002F3223">
        <w:rPr>
          <w:rFonts w:ascii="Roboto Condensed Light" w:hAnsi="Roboto Condensed Light"/>
          <w:sz w:val="22"/>
          <w:szCs w:val="22"/>
          <w:lang w:val="en-GB"/>
        </w:rPr>
        <w:t>, the Institute for Structural Research</w:t>
      </w:r>
      <w:r>
        <w:rPr>
          <w:rFonts w:ascii="Roboto Condensed Light" w:hAnsi="Roboto Condensed Light"/>
          <w:sz w:val="22"/>
          <w:szCs w:val="22"/>
          <w:lang w:val="en-GB"/>
        </w:rPr>
        <w:t xml:space="preserve"> (IBS)</w:t>
      </w:r>
      <w:r w:rsidRPr="002F3223">
        <w:rPr>
          <w:rFonts w:ascii="Roboto Condensed Light" w:hAnsi="Roboto Condensed Light"/>
          <w:sz w:val="22"/>
          <w:szCs w:val="22"/>
          <w:lang w:val="en-GB"/>
        </w:rPr>
        <w:t xml:space="preserve"> is looking for a PhD student/young researcher to work on the topic of youth employment and labour market policies evaluation</w:t>
      </w:r>
      <w:r>
        <w:rPr>
          <w:rFonts w:ascii="Roboto Condensed Light" w:hAnsi="Roboto Condensed Light"/>
          <w:sz w:val="22"/>
          <w:szCs w:val="22"/>
          <w:lang w:val="en-GB"/>
        </w:rPr>
        <w:t xml:space="preserve"> using administrative data</w:t>
      </w:r>
      <w:r w:rsidRPr="002F3223">
        <w:rPr>
          <w:rFonts w:ascii="Roboto Condensed Light" w:hAnsi="Roboto Condensed Light"/>
          <w:sz w:val="22"/>
          <w:szCs w:val="22"/>
          <w:lang w:val="en-GB"/>
        </w:rPr>
        <w:t xml:space="preserve">. </w:t>
      </w:r>
    </w:p>
    <w:p w14:paraId="7E76C478" w14:textId="212749D8" w:rsidR="00C6600F" w:rsidRPr="002F3223" w:rsidRDefault="00C6600F" w:rsidP="00C6600F">
      <w:pPr>
        <w:spacing w:after="160" w:line="259" w:lineRule="auto"/>
        <w:rPr>
          <w:rFonts w:ascii="Roboto Condensed Light" w:hAnsi="Roboto Condensed Light"/>
          <w:sz w:val="22"/>
          <w:szCs w:val="22"/>
          <w:lang w:val="en-GB"/>
        </w:rPr>
      </w:pPr>
      <w:r w:rsidRPr="002F3223">
        <w:rPr>
          <w:rFonts w:ascii="Roboto Condensed Light" w:hAnsi="Roboto Condensed Light"/>
          <w:sz w:val="22"/>
          <w:szCs w:val="22"/>
          <w:lang w:val="en-GB"/>
        </w:rPr>
        <w:t xml:space="preserve">The call is addressed to PhD students/young researchers </w:t>
      </w:r>
      <w:r>
        <w:rPr>
          <w:rFonts w:ascii="Roboto Condensed Light" w:hAnsi="Roboto Condensed Light"/>
          <w:sz w:val="22"/>
          <w:szCs w:val="22"/>
          <w:lang w:val="en-GB"/>
        </w:rPr>
        <w:t>from the project’s beneficiary countries (</w:t>
      </w:r>
      <w:r w:rsidR="00913256">
        <w:rPr>
          <w:rFonts w:ascii="Roboto Condensed Light" w:hAnsi="Roboto Condensed Light"/>
          <w:sz w:val="22"/>
          <w:szCs w:val="22"/>
          <w:lang w:val="en-GB"/>
        </w:rPr>
        <w:t>Spain</w:t>
      </w:r>
      <w:r>
        <w:rPr>
          <w:rFonts w:ascii="Roboto Condensed Light" w:hAnsi="Roboto Condensed Light"/>
          <w:sz w:val="22"/>
          <w:szCs w:val="22"/>
          <w:lang w:val="en-GB"/>
        </w:rPr>
        <w:t xml:space="preserve">, </w:t>
      </w:r>
      <w:r w:rsidR="00913256">
        <w:rPr>
          <w:rFonts w:ascii="Roboto Condensed Light" w:hAnsi="Roboto Condensed Light"/>
          <w:sz w:val="22"/>
          <w:szCs w:val="22"/>
          <w:lang w:val="en-GB"/>
        </w:rPr>
        <w:t>Hungary, Italy</w:t>
      </w:r>
      <w:bookmarkStart w:id="0" w:name="_GoBack"/>
      <w:bookmarkEnd w:id="0"/>
      <w:r>
        <w:rPr>
          <w:rFonts w:ascii="Roboto Condensed Light" w:hAnsi="Roboto Condensed Light"/>
          <w:sz w:val="22"/>
          <w:szCs w:val="22"/>
          <w:lang w:val="en-GB"/>
        </w:rPr>
        <w:t xml:space="preserve">) </w:t>
      </w:r>
      <w:r w:rsidRPr="002F3223">
        <w:rPr>
          <w:rFonts w:ascii="Roboto Condensed Light" w:hAnsi="Roboto Condensed Light"/>
          <w:sz w:val="22"/>
          <w:szCs w:val="22"/>
          <w:lang w:val="en-GB"/>
        </w:rPr>
        <w:t>with research interests in the field of labour economics, with a focus on labour market policies for the youth.</w:t>
      </w:r>
    </w:p>
    <w:p w14:paraId="2D5C23F5" w14:textId="77777777" w:rsidR="00C6600F" w:rsidRPr="002F3223" w:rsidRDefault="00C6600F" w:rsidP="00C6600F">
      <w:pPr>
        <w:spacing w:after="160" w:line="259" w:lineRule="auto"/>
        <w:rPr>
          <w:rFonts w:ascii="Roboto Condensed Light" w:hAnsi="Roboto Condensed Light"/>
          <w:b/>
          <w:bCs/>
          <w:sz w:val="22"/>
          <w:szCs w:val="22"/>
          <w:lang w:val="en-GB"/>
        </w:rPr>
      </w:pPr>
      <w:r w:rsidRPr="002F3223">
        <w:rPr>
          <w:rFonts w:ascii="Roboto Condensed Light" w:hAnsi="Roboto Condensed Light"/>
          <w:b/>
          <w:bCs/>
          <w:sz w:val="22"/>
          <w:szCs w:val="22"/>
          <w:lang w:val="en-GB"/>
        </w:rPr>
        <w:t>When</w:t>
      </w:r>
    </w:p>
    <w:p w14:paraId="42DC4B4A" w14:textId="77777777" w:rsidR="00C6600F" w:rsidRPr="002F3223" w:rsidRDefault="00C6600F" w:rsidP="00C6600F">
      <w:pPr>
        <w:spacing w:after="160" w:line="259" w:lineRule="auto"/>
        <w:rPr>
          <w:rFonts w:ascii="Roboto Condensed Light" w:hAnsi="Roboto Condensed Light"/>
          <w:sz w:val="22"/>
          <w:szCs w:val="22"/>
          <w:lang w:val="en-GB"/>
        </w:rPr>
      </w:pPr>
      <w:r w:rsidRPr="002F3223">
        <w:rPr>
          <w:rFonts w:ascii="Roboto Condensed Light" w:hAnsi="Roboto Condensed Light"/>
          <w:sz w:val="22"/>
          <w:szCs w:val="22"/>
          <w:lang w:val="en-GB"/>
        </w:rPr>
        <w:t xml:space="preserve">The research stay can last between 1 and 3 months and needs to finish in 2020. The period may be fractioned. The location is the Institute for Structural Research in Warsaw (Poland). </w:t>
      </w:r>
    </w:p>
    <w:p w14:paraId="18413532" w14:textId="77777777" w:rsidR="00C6600F" w:rsidRPr="002F3223" w:rsidRDefault="00C6600F" w:rsidP="00C6600F">
      <w:pPr>
        <w:tabs>
          <w:tab w:val="left" w:pos="1418"/>
        </w:tabs>
        <w:spacing w:after="160" w:line="259" w:lineRule="auto"/>
        <w:rPr>
          <w:rFonts w:ascii="Roboto Condensed Light" w:hAnsi="Roboto Condensed Light"/>
          <w:b/>
          <w:bCs/>
          <w:sz w:val="22"/>
          <w:szCs w:val="22"/>
          <w:lang w:val="en-GB"/>
        </w:rPr>
      </w:pPr>
      <w:r w:rsidRPr="002F3223">
        <w:rPr>
          <w:rFonts w:ascii="Roboto Condensed Light" w:hAnsi="Roboto Condensed Light"/>
          <w:b/>
          <w:bCs/>
          <w:sz w:val="22"/>
          <w:szCs w:val="22"/>
          <w:lang w:val="en-GB"/>
        </w:rPr>
        <w:t>Topic</w:t>
      </w:r>
    </w:p>
    <w:p w14:paraId="18A27471" w14:textId="77777777" w:rsidR="00C6600F" w:rsidRDefault="00C6600F" w:rsidP="00C6600F">
      <w:pPr>
        <w:tabs>
          <w:tab w:val="left" w:pos="1418"/>
        </w:tabs>
        <w:spacing w:after="160" w:line="259" w:lineRule="auto"/>
        <w:rPr>
          <w:rFonts w:ascii="Roboto Condensed Light" w:hAnsi="Roboto Condensed Light"/>
          <w:sz w:val="22"/>
          <w:szCs w:val="22"/>
          <w:lang w:val="en-GB"/>
        </w:rPr>
      </w:pPr>
      <w:r w:rsidRPr="002F3223">
        <w:rPr>
          <w:rFonts w:ascii="Roboto Condensed Light" w:hAnsi="Roboto Condensed Light"/>
          <w:sz w:val="22"/>
          <w:szCs w:val="22"/>
          <w:lang w:val="en-GB"/>
        </w:rPr>
        <w:t xml:space="preserve">The prospective topic of research will be the analysis of the NEETs in Europe and the PES performance, with special attention to gender issues. Topics of interest for the candidate could be taken into consideration, conditional on the belonging to the project framework. </w:t>
      </w:r>
      <w:r>
        <w:rPr>
          <w:rFonts w:ascii="Roboto Condensed Light" w:hAnsi="Roboto Condensed Light"/>
          <w:sz w:val="22"/>
          <w:szCs w:val="22"/>
          <w:lang w:val="en-GB"/>
        </w:rPr>
        <w:t>IBS researchers are working on topics related to labour economics, population economics and environmental issues.</w:t>
      </w:r>
    </w:p>
    <w:p w14:paraId="2B59CC26" w14:textId="77777777" w:rsidR="00C6600F" w:rsidRDefault="00C6600F" w:rsidP="00C6600F">
      <w:pPr>
        <w:tabs>
          <w:tab w:val="left" w:pos="1418"/>
        </w:tabs>
        <w:spacing w:after="160" w:line="259" w:lineRule="auto"/>
        <w:rPr>
          <w:rFonts w:ascii="Roboto Condensed Light" w:hAnsi="Roboto Condensed Light"/>
          <w:b/>
          <w:sz w:val="22"/>
          <w:szCs w:val="22"/>
          <w:lang w:val="en-GB"/>
        </w:rPr>
      </w:pPr>
      <w:r>
        <w:rPr>
          <w:rFonts w:ascii="Roboto Condensed Light" w:hAnsi="Roboto Condensed Light"/>
          <w:b/>
          <w:sz w:val="22"/>
          <w:szCs w:val="22"/>
          <w:lang w:val="en-GB"/>
        </w:rPr>
        <w:t>Requirements</w:t>
      </w:r>
    </w:p>
    <w:p w14:paraId="2EF99104" w14:textId="77777777" w:rsidR="00C6600F" w:rsidRPr="00AA3AC8" w:rsidRDefault="00C6600F" w:rsidP="00C6600F">
      <w:pPr>
        <w:tabs>
          <w:tab w:val="left" w:pos="1418"/>
        </w:tabs>
        <w:spacing w:after="160" w:line="259" w:lineRule="auto"/>
        <w:rPr>
          <w:rFonts w:ascii="Roboto Condensed Light" w:hAnsi="Roboto Condensed Light"/>
          <w:sz w:val="22"/>
          <w:szCs w:val="22"/>
          <w:lang w:val="en-GB"/>
        </w:rPr>
      </w:pPr>
      <w:r w:rsidRPr="00AA3AC8">
        <w:rPr>
          <w:rFonts w:ascii="Roboto Condensed Light" w:hAnsi="Roboto Condensed Light"/>
          <w:sz w:val="22"/>
          <w:szCs w:val="22"/>
          <w:lang w:val="en-GB"/>
        </w:rPr>
        <w:t>The internships are open for PhD</w:t>
      </w:r>
      <w:r>
        <w:rPr>
          <w:rFonts w:ascii="Roboto Condensed Light" w:hAnsi="Roboto Condensed Light"/>
          <w:sz w:val="22"/>
          <w:szCs w:val="22"/>
          <w:lang w:val="en-GB"/>
        </w:rPr>
        <w:t xml:space="preserve"> </w:t>
      </w:r>
      <w:r w:rsidRPr="00AA3AC8">
        <w:rPr>
          <w:rFonts w:ascii="Roboto Condensed Light" w:hAnsi="Roboto Condensed Light"/>
          <w:sz w:val="22"/>
          <w:szCs w:val="22"/>
          <w:lang w:val="en-GB"/>
        </w:rPr>
        <w:t xml:space="preserve">students and graduates who: </w:t>
      </w:r>
    </w:p>
    <w:p w14:paraId="373D1DAC" w14:textId="77777777" w:rsidR="00C6600F" w:rsidRPr="00AA3AC8" w:rsidRDefault="00C6600F" w:rsidP="00C6600F">
      <w:pPr>
        <w:tabs>
          <w:tab w:val="left" w:pos="1418"/>
        </w:tabs>
        <w:rPr>
          <w:rFonts w:ascii="Roboto Condensed Light" w:hAnsi="Roboto Condensed Light"/>
          <w:sz w:val="22"/>
          <w:szCs w:val="22"/>
          <w:lang w:val="en-GB"/>
        </w:rPr>
      </w:pPr>
      <w:r w:rsidRPr="00AA3AC8">
        <w:rPr>
          <w:rFonts w:ascii="Roboto Condensed Light" w:hAnsi="Roboto Condensed Light"/>
          <w:sz w:val="22"/>
          <w:szCs w:val="22"/>
          <w:lang w:val="en-GB"/>
        </w:rPr>
        <w:t xml:space="preserve">• </w:t>
      </w:r>
      <w:r>
        <w:rPr>
          <w:rFonts w:ascii="Roboto Condensed Light" w:hAnsi="Roboto Condensed Light"/>
          <w:sz w:val="22"/>
          <w:szCs w:val="22"/>
          <w:lang w:val="en-GB"/>
        </w:rPr>
        <w:t>work</w:t>
      </w:r>
      <w:r w:rsidRPr="00AA3AC8">
        <w:rPr>
          <w:rFonts w:ascii="Roboto Condensed Light" w:hAnsi="Roboto Condensed Light"/>
          <w:sz w:val="22"/>
          <w:szCs w:val="22"/>
          <w:lang w:val="en-GB"/>
        </w:rPr>
        <w:t xml:space="preserve"> in the field of economics or other fields related to IBS areas of expertise</w:t>
      </w:r>
    </w:p>
    <w:p w14:paraId="3EA81372" w14:textId="77777777" w:rsidR="00C6600F" w:rsidRPr="00AA3AC8" w:rsidRDefault="00C6600F" w:rsidP="00C6600F">
      <w:pPr>
        <w:tabs>
          <w:tab w:val="left" w:pos="1418"/>
        </w:tabs>
        <w:rPr>
          <w:rFonts w:ascii="Roboto Condensed Light" w:hAnsi="Roboto Condensed Light"/>
          <w:sz w:val="22"/>
          <w:szCs w:val="22"/>
          <w:lang w:val="en-GB"/>
        </w:rPr>
      </w:pPr>
      <w:r w:rsidRPr="00AA3AC8">
        <w:rPr>
          <w:rFonts w:ascii="Roboto Condensed Light" w:hAnsi="Roboto Condensed Light"/>
          <w:sz w:val="22"/>
          <w:szCs w:val="22"/>
          <w:lang w:val="en-GB"/>
        </w:rPr>
        <w:t>• have good knowledge of MS Excel, Stata would be an advantage</w:t>
      </w:r>
    </w:p>
    <w:p w14:paraId="59FB7DF8" w14:textId="77777777" w:rsidR="00C6600F" w:rsidRDefault="00C6600F" w:rsidP="00C6600F">
      <w:pPr>
        <w:tabs>
          <w:tab w:val="left" w:pos="1418"/>
        </w:tabs>
        <w:spacing w:line="259" w:lineRule="auto"/>
        <w:rPr>
          <w:rFonts w:ascii="Roboto Condensed Light" w:hAnsi="Roboto Condensed Light"/>
          <w:sz w:val="22"/>
          <w:szCs w:val="22"/>
          <w:lang w:val="en-GB"/>
        </w:rPr>
      </w:pPr>
      <w:r w:rsidRPr="00AA3AC8">
        <w:rPr>
          <w:rFonts w:ascii="Roboto Condensed Light" w:hAnsi="Roboto Condensed Light"/>
          <w:sz w:val="22"/>
          <w:szCs w:val="22"/>
          <w:lang w:val="en-GB"/>
        </w:rPr>
        <w:t>•</w:t>
      </w:r>
      <w:r>
        <w:rPr>
          <w:rFonts w:ascii="Roboto Condensed Light" w:hAnsi="Roboto Condensed Light"/>
          <w:sz w:val="22"/>
          <w:szCs w:val="22"/>
          <w:lang w:val="en-GB"/>
        </w:rPr>
        <w:t xml:space="preserve"> are </w:t>
      </w:r>
      <w:r w:rsidRPr="00AA3AC8">
        <w:rPr>
          <w:rFonts w:ascii="Roboto Condensed Light" w:hAnsi="Roboto Condensed Light"/>
          <w:sz w:val="22"/>
          <w:szCs w:val="22"/>
          <w:lang w:val="en-GB"/>
        </w:rPr>
        <w:t>proficien</w:t>
      </w:r>
      <w:r>
        <w:rPr>
          <w:rFonts w:ascii="Roboto Condensed Light" w:hAnsi="Roboto Condensed Light"/>
          <w:sz w:val="22"/>
          <w:szCs w:val="22"/>
          <w:lang w:val="en-GB"/>
        </w:rPr>
        <w:t>t</w:t>
      </w:r>
      <w:r w:rsidRPr="00AA3AC8">
        <w:rPr>
          <w:rFonts w:ascii="Roboto Condensed Light" w:hAnsi="Roboto Condensed Light"/>
          <w:sz w:val="22"/>
          <w:szCs w:val="22"/>
          <w:lang w:val="en-GB"/>
        </w:rPr>
        <w:t xml:space="preserve"> (C1) in English (knowledge of Polish is not necessary).</w:t>
      </w:r>
    </w:p>
    <w:p w14:paraId="201C6704" w14:textId="77777777" w:rsidR="00C6600F" w:rsidRPr="002F3223" w:rsidRDefault="00C6600F" w:rsidP="00C6600F">
      <w:pPr>
        <w:tabs>
          <w:tab w:val="left" w:pos="1418"/>
        </w:tabs>
        <w:spacing w:before="120" w:after="160" w:line="259" w:lineRule="auto"/>
        <w:rPr>
          <w:rFonts w:ascii="Roboto Condensed Light" w:hAnsi="Roboto Condensed Light"/>
          <w:b/>
          <w:bCs/>
          <w:sz w:val="22"/>
          <w:szCs w:val="22"/>
          <w:lang w:val="en-GB"/>
        </w:rPr>
      </w:pPr>
      <w:r w:rsidRPr="002F3223">
        <w:rPr>
          <w:rFonts w:ascii="Roboto Condensed Light" w:hAnsi="Roboto Condensed Light"/>
          <w:b/>
          <w:bCs/>
          <w:sz w:val="22"/>
          <w:szCs w:val="22"/>
          <w:lang w:val="en-GB"/>
        </w:rPr>
        <w:t>Environments</w:t>
      </w:r>
    </w:p>
    <w:p w14:paraId="7CA8C8B6" w14:textId="77777777" w:rsidR="00C6600F" w:rsidRPr="002F3223" w:rsidRDefault="00C6600F" w:rsidP="00C6600F">
      <w:pPr>
        <w:tabs>
          <w:tab w:val="left" w:pos="1418"/>
        </w:tabs>
        <w:spacing w:after="160" w:line="259" w:lineRule="auto"/>
        <w:rPr>
          <w:rFonts w:ascii="Roboto Condensed Light" w:hAnsi="Roboto Condensed Light"/>
          <w:i/>
          <w:iCs/>
          <w:sz w:val="22"/>
          <w:szCs w:val="22"/>
          <w:lang w:val="en-GB"/>
        </w:rPr>
      </w:pPr>
      <w:r w:rsidRPr="002F3223">
        <w:rPr>
          <w:rFonts w:ascii="Roboto Condensed Light" w:hAnsi="Roboto Condensed Light"/>
          <w:sz w:val="22"/>
          <w:szCs w:val="22"/>
          <w:lang w:val="en-GB"/>
        </w:rPr>
        <w:t xml:space="preserve">The visiting student will have the opportunity to attend </w:t>
      </w:r>
      <w:hyperlink r:id="rId10" w:history="1">
        <w:r w:rsidRPr="002F3223">
          <w:rPr>
            <w:rFonts w:ascii="Roboto Condensed Light" w:hAnsi="Roboto Condensed Light"/>
            <w:color w:val="0563C1"/>
            <w:sz w:val="22"/>
            <w:szCs w:val="22"/>
            <w:u w:val="single"/>
            <w:lang w:val="en-GB"/>
          </w:rPr>
          <w:t>seminars</w:t>
        </w:r>
      </w:hyperlink>
      <w:r w:rsidRPr="002F3223">
        <w:rPr>
          <w:rFonts w:ascii="Roboto Condensed Light" w:hAnsi="Roboto Condensed Light"/>
          <w:sz w:val="22"/>
          <w:szCs w:val="22"/>
          <w:lang w:val="en-GB"/>
        </w:rPr>
        <w:t xml:space="preserve"> hosted jointly by the Warsaw School of Economics and the University of Warsaw</w:t>
      </w:r>
      <w:r>
        <w:rPr>
          <w:rFonts w:ascii="Roboto Condensed Light" w:hAnsi="Roboto Condensed Light"/>
          <w:sz w:val="22"/>
          <w:szCs w:val="22"/>
          <w:lang w:val="en-GB"/>
        </w:rPr>
        <w:t>,</w:t>
      </w:r>
      <w:r w:rsidRPr="002F3223">
        <w:rPr>
          <w:rFonts w:ascii="Roboto Condensed Light" w:hAnsi="Roboto Condensed Light"/>
          <w:sz w:val="22"/>
          <w:szCs w:val="22"/>
          <w:lang w:val="en-GB"/>
        </w:rPr>
        <w:t xml:space="preserve"> present her/his own work</w:t>
      </w:r>
      <w:r>
        <w:rPr>
          <w:rFonts w:ascii="Roboto Condensed Light" w:hAnsi="Roboto Condensed Light"/>
          <w:sz w:val="22"/>
          <w:szCs w:val="22"/>
          <w:lang w:val="en-GB"/>
        </w:rPr>
        <w:t xml:space="preserve"> in this seminar and</w:t>
      </w:r>
      <w:r w:rsidRPr="002F3223">
        <w:rPr>
          <w:rFonts w:ascii="Roboto Condensed Light" w:hAnsi="Roboto Condensed Light"/>
          <w:sz w:val="22"/>
          <w:szCs w:val="22"/>
          <w:lang w:val="en-GB"/>
        </w:rPr>
        <w:t xml:space="preserve"> interact with the IBS research team on her/his research topics . In particular, the student will be able to participate in the </w:t>
      </w:r>
      <w:r w:rsidRPr="002F3223">
        <w:rPr>
          <w:rFonts w:ascii="Roboto Condensed Light" w:hAnsi="Roboto Condensed Light"/>
          <w:i/>
          <w:iCs/>
          <w:sz w:val="22"/>
          <w:szCs w:val="22"/>
          <w:lang w:val="en-GB"/>
        </w:rPr>
        <w:t>3rd Annual IZA/World Bank/NJD/UNU-WIDER Jobs and Development Conference "Better Jobs for Development"</w:t>
      </w:r>
      <w:r w:rsidRPr="002F3223">
        <w:rPr>
          <w:rFonts w:ascii="Roboto Condensed Light" w:hAnsi="Roboto Condensed Light"/>
          <w:sz w:val="22"/>
          <w:szCs w:val="22"/>
          <w:lang w:val="en-GB"/>
        </w:rPr>
        <w:t>, 21-22 May 2020, held at the Institute for Structural Research in Warsaw and take part in</w:t>
      </w:r>
      <w:r>
        <w:rPr>
          <w:rFonts w:ascii="Roboto Condensed Light" w:hAnsi="Roboto Condensed Light"/>
          <w:sz w:val="22"/>
          <w:szCs w:val="22"/>
          <w:lang w:val="en-GB"/>
        </w:rPr>
        <w:t xml:space="preserve"> other</w:t>
      </w:r>
      <w:r w:rsidRPr="002F3223">
        <w:rPr>
          <w:rFonts w:ascii="Roboto Condensed Light" w:hAnsi="Roboto Condensed Light"/>
          <w:sz w:val="22"/>
          <w:szCs w:val="22"/>
          <w:lang w:val="en-GB"/>
        </w:rPr>
        <w:t xml:space="preserve"> Youth Employment PartnerSHIP activities. </w:t>
      </w:r>
    </w:p>
    <w:p w14:paraId="7228DA29" w14:textId="59D8D14A" w:rsidR="00C6600F" w:rsidRPr="002F3223" w:rsidRDefault="00C6600F" w:rsidP="00C6600F">
      <w:pPr>
        <w:tabs>
          <w:tab w:val="left" w:pos="1418"/>
        </w:tabs>
        <w:spacing w:after="160" w:line="259" w:lineRule="auto"/>
        <w:rPr>
          <w:rFonts w:ascii="Roboto Condensed Light" w:hAnsi="Roboto Condensed Light"/>
          <w:b/>
          <w:bCs/>
          <w:sz w:val="22"/>
          <w:szCs w:val="22"/>
          <w:lang w:val="en-GB"/>
        </w:rPr>
      </w:pPr>
      <w:r>
        <w:rPr>
          <w:rFonts w:ascii="Roboto Condensed Light" w:hAnsi="Roboto Condensed Light"/>
          <w:b/>
          <w:bCs/>
          <w:sz w:val="22"/>
          <w:szCs w:val="22"/>
          <w:lang w:val="en-GB"/>
        </w:rPr>
        <w:lastRenderedPageBreak/>
        <w:br/>
      </w:r>
      <w:r w:rsidRPr="002F3223">
        <w:rPr>
          <w:rFonts w:ascii="Roboto Condensed Light" w:hAnsi="Roboto Condensed Light"/>
          <w:b/>
          <w:bCs/>
          <w:sz w:val="22"/>
          <w:szCs w:val="22"/>
          <w:lang w:val="en-GB"/>
        </w:rPr>
        <w:t>Funding</w:t>
      </w:r>
    </w:p>
    <w:p w14:paraId="24465440" w14:textId="6B729513" w:rsidR="00C6600F" w:rsidRDefault="00C6600F" w:rsidP="00C6600F">
      <w:pPr>
        <w:spacing w:after="160" w:line="259" w:lineRule="auto"/>
        <w:jc w:val="both"/>
        <w:rPr>
          <w:rFonts w:ascii="Roboto Condensed Light" w:hAnsi="Roboto Condensed Light"/>
          <w:sz w:val="22"/>
          <w:szCs w:val="22"/>
          <w:lang w:val="en-GB"/>
        </w:rPr>
      </w:pPr>
      <w:r w:rsidRPr="002F3223">
        <w:rPr>
          <w:rFonts w:ascii="Roboto Condensed Light" w:hAnsi="Roboto Condensed Light"/>
          <w:sz w:val="22"/>
          <w:szCs w:val="22"/>
          <w:lang w:val="en-GB"/>
        </w:rPr>
        <w:t xml:space="preserve">The program will cover travel and accommodation expenses, as well as a </w:t>
      </w:r>
      <w:r w:rsidR="00D023F4">
        <w:rPr>
          <w:rFonts w:ascii="Roboto Condensed Light" w:hAnsi="Roboto Condensed Light"/>
          <w:sz w:val="22"/>
          <w:szCs w:val="22"/>
          <w:lang w:val="en-GB"/>
        </w:rPr>
        <w:t>monthly</w:t>
      </w:r>
      <w:r w:rsidRPr="002F3223">
        <w:rPr>
          <w:rFonts w:ascii="Roboto Condensed Light" w:hAnsi="Roboto Condensed Light"/>
          <w:sz w:val="22"/>
          <w:szCs w:val="22"/>
          <w:lang w:val="en-GB"/>
        </w:rPr>
        <w:t xml:space="preserve"> fee</w:t>
      </w:r>
      <w:r w:rsidR="00D023F4">
        <w:rPr>
          <w:rFonts w:ascii="Roboto Condensed Light" w:hAnsi="Roboto Condensed Light"/>
          <w:sz w:val="22"/>
          <w:szCs w:val="22"/>
          <w:lang w:val="en-GB"/>
        </w:rPr>
        <w:t xml:space="preserve"> (1000 -1200 EUR/month)</w:t>
      </w:r>
      <w:r w:rsidRPr="002F3223">
        <w:rPr>
          <w:rFonts w:ascii="Roboto Condensed Light" w:hAnsi="Roboto Condensed Light"/>
          <w:sz w:val="22"/>
          <w:szCs w:val="22"/>
          <w:lang w:val="en-GB"/>
        </w:rPr>
        <w:t>.</w:t>
      </w:r>
    </w:p>
    <w:p w14:paraId="391AF0BE" w14:textId="77777777" w:rsidR="00C6600F" w:rsidRPr="00112001" w:rsidRDefault="00C6600F" w:rsidP="00C6600F">
      <w:pPr>
        <w:spacing w:after="160" w:line="259" w:lineRule="auto"/>
        <w:jc w:val="both"/>
        <w:rPr>
          <w:rFonts w:ascii="Roboto Condensed Light" w:hAnsi="Roboto Condensed Light"/>
          <w:b/>
          <w:sz w:val="22"/>
          <w:szCs w:val="22"/>
          <w:lang w:val="en-GB"/>
        </w:rPr>
      </w:pPr>
      <w:r w:rsidRPr="00112001">
        <w:rPr>
          <w:rFonts w:ascii="Roboto Condensed Light" w:hAnsi="Roboto Condensed Light"/>
          <w:b/>
          <w:sz w:val="22"/>
          <w:szCs w:val="22"/>
          <w:lang w:val="en-GB"/>
        </w:rPr>
        <w:t>Contact</w:t>
      </w:r>
    </w:p>
    <w:p w14:paraId="59928C87" w14:textId="2BDC1AFB" w:rsidR="00C6600F" w:rsidRDefault="00C6600F" w:rsidP="00C6600F">
      <w:pPr>
        <w:spacing w:after="160" w:line="259" w:lineRule="auto"/>
        <w:jc w:val="both"/>
        <w:rPr>
          <w:rFonts w:ascii="Roboto Condensed Light" w:hAnsi="Roboto Condensed Light"/>
          <w:sz w:val="22"/>
          <w:szCs w:val="22"/>
          <w:lang w:val="en-GB"/>
        </w:rPr>
      </w:pPr>
      <w:r>
        <w:rPr>
          <w:rFonts w:ascii="Roboto Condensed Light" w:hAnsi="Roboto Condensed Light"/>
          <w:sz w:val="22"/>
          <w:szCs w:val="22"/>
          <w:lang w:val="en-GB"/>
        </w:rPr>
        <w:t>Please send your application</w:t>
      </w:r>
      <w:r w:rsidR="00913256">
        <w:rPr>
          <w:rFonts w:ascii="Roboto Condensed Light" w:hAnsi="Roboto Condensed Light"/>
          <w:sz w:val="22"/>
          <w:szCs w:val="22"/>
          <w:lang w:val="en-GB"/>
        </w:rPr>
        <w:t xml:space="preserve"> (CV, cover letter)</w:t>
      </w:r>
      <w:r>
        <w:rPr>
          <w:rFonts w:ascii="Roboto Condensed Light" w:hAnsi="Roboto Condensed Light"/>
          <w:sz w:val="22"/>
          <w:szCs w:val="22"/>
          <w:lang w:val="en-GB"/>
        </w:rPr>
        <w:t xml:space="preserve"> to: </w:t>
      </w:r>
      <w:hyperlink r:id="rId11" w:history="1">
        <w:r w:rsidRPr="00481311">
          <w:rPr>
            <w:rStyle w:val="Hipercze"/>
            <w:rFonts w:ascii="Roboto Condensed Light" w:hAnsi="Roboto Condensed Light"/>
            <w:sz w:val="22"/>
            <w:szCs w:val="22"/>
            <w:lang w:val="en-GB"/>
          </w:rPr>
          <w:t>yepartnership@ibs.org.pl</w:t>
        </w:r>
      </w:hyperlink>
    </w:p>
    <w:p w14:paraId="1E336602" w14:textId="6125EA78" w:rsidR="00F86CAF" w:rsidRDefault="00913256" w:rsidP="00F86CAF">
      <w:pPr>
        <w:rPr>
          <w:rFonts w:ascii="Roboto Condensed Light" w:hAnsi="Roboto Condensed Light"/>
          <w:b/>
          <w:sz w:val="22"/>
          <w:szCs w:val="22"/>
          <w:lang w:val="en-GB"/>
        </w:rPr>
      </w:pPr>
      <w:r w:rsidRPr="00913256">
        <w:rPr>
          <w:rFonts w:ascii="Roboto Condensed Light" w:hAnsi="Roboto Condensed Light"/>
          <w:b/>
          <w:sz w:val="22"/>
          <w:szCs w:val="22"/>
          <w:lang w:val="en-GB"/>
        </w:rPr>
        <w:t>Deadline</w:t>
      </w:r>
    </w:p>
    <w:p w14:paraId="7EDFBFC9" w14:textId="77777777" w:rsidR="00913256" w:rsidRPr="00913256" w:rsidRDefault="00913256" w:rsidP="00913256">
      <w:pPr>
        <w:rPr>
          <w:rFonts w:ascii="Roboto Condensed Light" w:hAnsi="Roboto Condensed Light"/>
          <w:b/>
          <w:sz w:val="22"/>
          <w:szCs w:val="22"/>
          <w:lang w:val="en-GB"/>
        </w:rPr>
      </w:pPr>
    </w:p>
    <w:p w14:paraId="06A0DCAE" w14:textId="68CD6D04" w:rsidR="00913256" w:rsidRPr="00913256" w:rsidRDefault="00913256" w:rsidP="00913256">
      <w:pPr>
        <w:rPr>
          <w:rFonts w:ascii="Roboto Condensed Light" w:hAnsi="Roboto Condensed Light"/>
          <w:sz w:val="22"/>
          <w:szCs w:val="22"/>
          <w:lang w:val="en-GB"/>
        </w:rPr>
      </w:pPr>
      <w:r w:rsidRPr="00913256">
        <w:rPr>
          <w:rFonts w:ascii="Roboto Condensed Light" w:hAnsi="Roboto Condensed Light"/>
          <w:sz w:val="22"/>
          <w:szCs w:val="22"/>
          <w:lang w:val="en-GB"/>
        </w:rPr>
        <w:t>The deadline for applications is December 31, 2019.</w:t>
      </w:r>
    </w:p>
    <w:p w14:paraId="643EC5F1" w14:textId="77777777" w:rsidR="00913256" w:rsidRPr="00913256" w:rsidRDefault="00913256" w:rsidP="00F86CAF">
      <w:pPr>
        <w:rPr>
          <w:rFonts w:ascii="Roboto Condensed Light" w:hAnsi="Roboto Condensed Light"/>
          <w:b/>
          <w:sz w:val="22"/>
          <w:szCs w:val="22"/>
          <w:lang w:val="en-GB"/>
        </w:rPr>
      </w:pPr>
    </w:p>
    <w:p w14:paraId="1F2B465F" w14:textId="6C7D610B" w:rsidR="007423A4" w:rsidRPr="007A4013" w:rsidRDefault="007A4013" w:rsidP="00D42070">
      <w:pPr>
        <w:pStyle w:val="NormalnyWeb"/>
        <w:spacing w:before="0" w:beforeAutospacing="0" w:after="210" w:afterAutospacing="0" w:line="260" w:lineRule="atLeast"/>
        <w:jc w:val="both"/>
        <w:rPr>
          <w:rFonts w:ascii="Roboto Condensed Light" w:hAnsi="Roboto Condensed Light"/>
          <w:sz w:val="22"/>
          <w:szCs w:val="22"/>
          <w:lang w:val="en-GB"/>
        </w:rPr>
      </w:pPr>
      <w:r w:rsidRPr="007A4013">
        <w:rPr>
          <w:rFonts w:ascii="Roboto Condensed Light" w:hAnsi="Roboto Condensed Light"/>
          <w:sz w:val="22"/>
          <w:szCs w:val="22"/>
          <w:lang w:val="en-GB"/>
        </w:rPr>
        <w:t>Youth employment partnerSHIP - evaluation studies in Spain, Hungary, Italy and Poland” pro</w:t>
      </w:r>
      <w:r>
        <w:rPr>
          <w:rFonts w:ascii="Roboto Condensed Light" w:hAnsi="Roboto Condensed Light"/>
          <w:sz w:val="22"/>
          <w:szCs w:val="22"/>
          <w:lang w:val="en-GB"/>
        </w:rPr>
        <w:t xml:space="preserve">ject benefits from 1,8 million </w:t>
      </w:r>
      <w:r w:rsidRPr="007A4013">
        <w:rPr>
          <w:rFonts w:ascii="Roboto Condensed Light" w:hAnsi="Roboto Condensed Light"/>
          <w:sz w:val="22"/>
          <w:szCs w:val="22"/>
          <w:lang w:val="en-GB"/>
        </w:rPr>
        <w:t xml:space="preserve">euro grant from Iceland, Liechtenstein and Norway through </w:t>
      </w:r>
      <w:hyperlink r:id="rId12" w:history="1">
        <w:r w:rsidRPr="007A4013">
          <w:rPr>
            <w:rStyle w:val="Hipercze"/>
            <w:rFonts w:ascii="Roboto Condensed Light" w:hAnsi="Roboto Condensed Light"/>
            <w:sz w:val="22"/>
            <w:szCs w:val="22"/>
            <w:lang w:val="en-GB"/>
          </w:rPr>
          <w:t>the EEA and Norway Grants Fund for Youth Employment</w:t>
        </w:r>
      </w:hyperlink>
      <w:r w:rsidRPr="007A4013">
        <w:rPr>
          <w:rFonts w:ascii="Roboto Condensed Light" w:hAnsi="Roboto Condensed Light"/>
          <w:sz w:val="22"/>
          <w:szCs w:val="22"/>
          <w:lang w:val="en-GB"/>
        </w:rPr>
        <w:t>. The Fund supports international project initiatives that promote sustainable and quality youth employment in Europe.</w:t>
      </w:r>
    </w:p>
    <w:sectPr w:rsidR="007423A4" w:rsidRPr="007A4013" w:rsidSect="00F86CAF">
      <w:headerReference w:type="even" r:id="rId13"/>
      <w:headerReference w:type="default" r:id="rId14"/>
      <w:footerReference w:type="default" r:id="rId15"/>
      <w:pgSz w:w="11900" w:h="16840"/>
      <w:pgMar w:top="3137" w:right="1134" w:bottom="3544" w:left="1134" w:header="567" w:footer="19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517BA" w14:textId="77777777" w:rsidR="007C3C57" w:rsidRDefault="007C3C57" w:rsidP="00BD6F7C">
      <w:r>
        <w:separator/>
      </w:r>
    </w:p>
  </w:endnote>
  <w:endnote w:type="continuationSeparator" w:id="0">
    <w:p w14:paraId="367E8611" w14:textId="77777777" w:rsidR="007C3C57" w:rsidRDefault="007C3C57" w:rsidP="00BD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Condensed Light">
    <w:panose1 w:val="02000000000000000000"/>
    <w:charset w:val="EE"/>
    <w:family w:val="auto"/>
    <w:pitch w:val="variable"/>
    <w:sig w:usb0="E00002FF" w:usb1="5000205B" w:usb2="00000020" w:usb3="00000000" w:csb0="0000019F" w:csb1="00000000"/>
  </w:font>
  <w:font w:name="Roboto Condensed">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FACF7" w14:textId="535BDC97" w:rsidR="00F61F1E" w:rsidRPr="00D50C64" w:rsidRDefault="00F61F1E" w:rsidP="008F3A9E">
    <w:pPr>
      <w:pStyle w:val="Nagwek"/>
      <w:framePr w:wrap="none" w:vAnchor="text" w:hAnchor="page" w:x="11341" w:y="1646"/>
      <w:rPr>
        <w:rStyle w:val="Numerstrony"/>
        <w:rFonts w:ascii="Roboto Condensed" w:hAnsi="Roboto Condensed"/>
        <w:color w:val="B81738"/>
        <w:sz w:val="16"/>
        <w:szCs w:val="16"/>
      </w:rPr>
    </w:pPr>
    <w:r w:rsidRPr="00D50C64">
      <w:rPr>
        <w:rStyle w:val="Numerstrony"/>
        <w:rFonts w:ascii="Roboto Condensed" w:hAnsi="Roboto Condensed"/>
        <w:color w:val="B81738"/>
        <w:sz w:val="16"/>
        <w:szCs w:val="16"/>
      </w:rPr>
      <w:fldChar w:fldCharType="begin"/>
    </w:r>
    <w:r w:rsidRPr="00D50C64">
      <w:rPr>
        <w:rStyle w:val="Numerstrony"/>
        <w:rFonts w:ascii="Roboto Condensed" w:hAnsi="Roboto Condensed"/>
        <w:color w:val="B81738"/>
        <w:sz w:val="16"/>
        <w:szCs w:val="16"/>
      </w:rPr>
      <w:instrText xml:space="preserve">PAGE  </w:instrText>
    </w:r>
    <w:r w:rsidRPr="00D50C64">
      <w:rPr>
        <w:rStyle w:val="Numerstrony"/>
        <w:rFonts w:ascii="Roboto Condensed" w:hAnsi="Roboto Condensed"/>
        <w:color w:val="B81738"/>
        <w:sz w:val="16"/>
        <w:szCs w:val="16"/>
      </w:rPr>
      <w:fldChar w:fldCharType="separate"/>
    </w:r>
    <w:r w:rsidR="00913256">
      <w:rPr>
        <w:rStyle w:val="Numerstrony"/>
        <w:rFonts w:ascii="Roboto Condensed" w:hAnsi="Roboto Condensed"/>
        <w:noProof/>
        <w:color w:val="B81738"/>
        <w:sz w:val="16"/>
        <w:szCs w:val="16"/>
      </w:rPr>
      <w:t>2</w:t>
    </w:r>
    <w:r w:rsidRPr="00D50C64">
      <w:rPr>
        <w:rStyle w:val="Numerstrony"/>
        <w:rFonts w:ascii="Roboto Condensed" w:hAnsi="Roboto Condensed"/>
        <w:color w:val="B81738"/>
        <w:sz w:val="16"/>
        <w:szCs w:val="16"/>
      </w:rPr>
      <w:fldChar w:fldCharType="end"/>
    </w:r>
  </w:p>
  <w:p w14:paraId="1374290F" w14:textId="77777777" w:rsidR="00404AD5" w:rsidRPr="00F61F1E" w:rsidRDefault="00404AD5" w:rsidP="00F61F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74474" w14:textId="77777777" w:rsidR="007C3C57" w:rsidRDefault="007C3C57" w:rsidP="00BD6F7C">
      <w:r>
        <w:separator/>
      </w:r>
    </w:p>
  </w:footnote>
  <w:footnote w:type="continuationSeparator" w:id="0">
    <w:p w14:paraId="588E7392" w14:textId="77777777" w:rsidR="007C3C57" w:rsidRDefault="007C3C57" w:rsidP="00BD6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878DB" w14:textId="77777777" w:rsidR="00D50C64" w:rsidRDefault="00D50C64" w:rsidP="001B76D1">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613324" w14:textId="77777777" w:rsidR="00D50C64" w:rsidRDefault="00D50C64" w:rsidP="00D50C64">
    <w:pPr>
      <w:pStyle w:val="Nagwek"/>
      <w:framePr w:wrap="none" w:vAnchor="text" w:hAnchor="margin" w:xAlign="right" w:y="1"/>
      <w:ind w:right="360"/>
      <w:rPr>
        <w:rStyle w:val="Numerstrony"/>
      </w:rPr>
    </w:pPr>
    <w:r>
      <w:rPr>
        <w:rStyle w:val="Numerstrony"/>
      </w:rPr>
      <w:fldChar w:fldCharType="begin"/>
    </w:r>
    <w:r>
      <w:rPr>
        <w:rStyle w:val="Numerstrony"/>
      </w:rPr>
      <w:instrText xml:space="preserve">PAGE  </w:instrText>
    </w:r>
    <w:r>
      <w:rPr>
        <w:rStyle w:val="Numerstrony"/>
      </w:rPr>
      <w:fldChar w:fldCharType="end"/>
    </w:r>
  </w:p>
  <w:p w14:paraId="11F3ADCB" w14:textId="77777777" w:rsidR="00BE07E1" w:rsidRDefault="00BE07E1" w:rsidP="00D50C64">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3CFE7" w14:textId="4E15C192" w:rsidR="00303CBA" w:rsidRPr="00D50C64" w:rsidRDefault="00F61F1E" w:rsidP="00F86CAF">
    <w:pPr>
      <w:pStyle w:val="Nagwek"/>
      <w:tabs>
        <w:tab w:val="clear" w:pos="4536"/>
        <w:tab w:val="clear" w:pos="9072"/>
        <w:tab w:val="left" w:pos="5857"/>
      </w:tabs>
      <w:ind w:left="-3544" w:right="360"/>
      <w:rPr>
        <w:color w:val="B81738"/>
      </w:rPr>
    </w:pPr>
    <w:r>
      <w:rPr>
        <w:noProof/>
        <w:color w:val="B81738"/>
        <w:lang w:val="pl-PL" w:eastAsia="pl-PL"/>
      </w:rPr>
      <w:drawing>
        <wp:anchor distT="0" distB="0" distL="114300" distR="114300" simplePos="0" relativeHeight="251658240" behindDoc="1" locked="0" layoutInCell="1" allowOverlap="1" wp14:anchorId="2BEDF766" wp14:editId="50FB8D9D">
          <wp:simplePos x="0" y="0"/>
          <wp:positionH relativeFrom="column">
            <wp:posOffset>-712470</wp:posOffset>
          </wp:positionH>
          <wp:positionV relativeFrom="paragraph">
            <wp:posOffset>-445688</wp:posOffset>
          </wp:positionV>
          <wp:extent cx="7557414" cy="10693741"/>
          <wp:effectExtent l="0" t="0" r="5715"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o_word.png"/>
                  <pic:cNvPicPr/>
                </pic:nvPicPr>
                <pic:blipFill>
                  <a:blip r:embed="rId1">
                    <a:extLst>
                      <a:ext uri="{28A0092B-C50C-407E-A947-70E740481C1C}">
                        <a14:useLocalDpi xmlns:a14="http://schemas.microsoft.com/office/drawing/2010/main" val="0"/>
                      </a:ext>
                    </a:extLst>
                  </a:blip>
                  <a:stretch>
                    <a:fillRect/>
                  </a:stretch>
                </pic:blipFill>
                <pic:spPr>
                  <a:xfrm>
                    <a:off x="0" y="0"/>
                    <a:ext cx="7557414" cy="10693741"/>
                  </a:xfrm>
                  <a:prstGeom prst="rect">
                    <a:avLst/>
                  </a:prstGeom>
                </pic:spPr>
              </pic:pic>
            </a:graphicData>
          </a:graphic>
          <wp14:sizeRelH relativeFrom="page">
            <wp14:pctWidth>0</wp14:pctWidth>
          </wp14:sizeRelH>
          <wp14:sizeRelV relativeFrom="page">
            <wp14:pctHeight>0</wp14:pctHeight>
          </wp14:sizeRelV>
        </wp:anchor>
      </w:drawing>
    </w:r>
    <w:r w:rsidR="00B86F6A" w:rsidRPr="006C4C49">
      <w:rPr>
        <w:noProof/>
        <w:color w:val="B81738"/>
        <w:lang w:val="pl-PL" w:eastAsia="pl-PL"/>
      </w:rPr>
      <w:drawing>
        <wp:inline distT="0" distB="0" distL="0" distR="0" wp14:anchorId="34C9F58A" wp14:editId="0EE43AEE">
          <wp:extent cx="647700" cy="1104900"/>
          <wp:effectExtent l="0" t="0" r="0" b="0"/>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1104900"/>
                  </a:xfrm>
                  <a:prstGeom prst="rect">
                    <a:avLst/>
                  </a:prstGeom>
                  <a:noFill/>
                  <a:ln>
                    <a:noFill/>
                  </a:ln>
                </pic:spPr>
              </pic:pic>
            </a:graphicData>
          </a:graphic>
        </wp:inline>
      </w:drawing>
    </w:r>
    <w:r w:rsidR="009E7511" w:rsidRPr="00D50C64">
      <w:rPr>
        <w:noProof/>
        <w:color w:val="B81738"/>
      </w:rPr>
      <w:t xml:space="preserve"> </w:t>
    </w:r>
    <w:r w:rsidR="00B86F6A" w:rsidRPr="006C4C49">
      <w:rPr>
        <w:noProof/>
        <w:color w:val="B81738"/>
        <w:lang w:val="pl-PL" w:eastAsia="pl-PL"/>
      </w:rPr>
      <w:drawing>
        <wp:inline distT="0" distB="0" distL="0" distR="0" wp14:anchorId="459DA3FE" wp14:editId="4BA9333F">
          <wp:extent cx="647700" cy="1104900"/>
          <wp:effectExtent l="0" t="0" r="0" b="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1104900"/>
                  </a:xfrm>
                  <a:prstGeom prst="rect">
                    <a:avLst/>
                  </a:prstGeom>
                  <a:noFill/>
                  <a:ln>
                    <a:noFill/>
                  </a:ln>
                </pic:spPr>
              </pic:pic>
            </a:graphicData>
          </a:graphic>
        </wp:inline>
      </w:drawing>
    </w:r>
    <w:r w:rsidR="009E7511" w:rsidRPr="00D50C64">
      <w:rPr>
        <w:noProof/>
        <w:color w:val="B81738"/>
      </w:rPr>
      <w:t xml:space="preserve"> </w:t>
    </w:r>
    <w:r w:rsidR="00F86CAF">
      <w:rPr>
        <w:noProof/>
        <w:color w:val="B8173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613"/>
    <w:multiLevelType w:val="hybridMultilevel"/>
    <w:tmpl w:val="8D7EA3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39F6438D"/>
    <w:multiLevelType w:val="hybridMultilevel"/>
    <w:tmpl w:val="69EAA4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719D52C5"/>
    <w:multiLevelType w:val="hybridMultilevel"/>
    <w:tmpl w:val="3A8C5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4096" w:nlCheck="1" w:checkStyle="0"/>
  <w:activeWritingStyle w:appName="MSWord" w:lang="pl-PL" w:vendorID="64" w:dllVersion="4096" w:nlCheck="1" w:checkStyle="0"/>
  <w:activeWritingStyle w:appName="MSWord" w:lang="de-AT" w:vendorID="64" w:dllVersion="4096" w:nlCheck="1" w:checkStyle="0"/>
  <w:defaultTabStop w:val="720"/>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7C"/>
    <w:rsid w:val="00064054"/>
    <w:rsid w:val="00080527"/>
    <w:rsid w:val="00090E84"/>
    <w:rsid w:val="000A53FF"/>
    <w:rsid w:val="000B62B3"/>
    <w:rsid w:val="00110D37"/>
    <w:rsid w:val="00124DD7"/>
    <w:rsid w:val="001658CB"/>
    <w:rsid w:val="001B76D1"/>
    <w:rsid w:val="00216FF7"/>
    <w:rsid w:val="002837C8"/>
    <w:rsid w:val="00284A85"/>
    <w:rsid w:val="002C61CE"/>
    <w:rsid w:val="00303CBA"/>
    <w:rsid w:val="003C627C"/>
    <w:rsid w:val="00404AD5"/>
    <w:rsid w:val="00442F3B"/>
    <w:rsid w:val="004600B6"/>
    <w:rsid w:val="004A2135"/>
    <w:rsid w:val="00527D6E"/>
    <w:rsid w:val="005824D4"/>
    <w:rsid w:val="005D119F"/>
    <w:rsid w:val="0062020F"/>
    <w:rsid w:val="006227D6"/>
    <w:rsid w:val="00635F02"/>
    <w:rsid w:val="00646CBD"/>
    <w:rsid w:val="00657237"/>
    <w:rsid w:val="006C4C49"/>
    <w:rsid w:val="007423A4"/>
    <w:rsid w:val="007437B2"/>
    <w:rsid w:val="00743AC4"/>
    <w:rsid w:val="007A4013"/>
    <w:rsid w:val="007B2A4C"/>
    <w:rsid w:val="007C3C57"/>
    <w:rsid w:val="007E24FA"/>
    <w:rsid w:val="008767F5"/>
    <w:rsid w:val="00896E97"/>
    <w:rsid w:val="008F3A9E"/>
    <w:rsid w:val="00913256"/>
    <w:rsid w:val="009254B1"/>
    <w:rsid w:val="009A1A50"/>
    <w:rsid w:val="009C6140"/>
    <w:rsid w:val="009E7511"/>
    <w:rsid w:val="00A03A2D"/>
    <w:rsid w:val="00A23F0A"/>
    <w:rsid w:val="00A25160"/>
    <w:rsid w:val="00A32B1B"/>
    <w:rsid w:val="00A666BB"/>
    <w:rsid w:val="00A7376A"/>
    <w:rsid w:val="00A832DE"/>
    <w:rsid w:val="00AF2BEE"/>
    <w:rsid w:val="00AF2C2E"/>
    <w:rsid w:val="00B16130"/>
    <w:rsid w:val="00B86F6A"/>
    <w:rsid w:val="00BA0654"/>
    <w:rsid w:val="00BD6F7C"/>
    <w:rsid w:val="00BE07E1"/>
    <w:rsid w:val="00BF1820"/>
    <w:rsid w:val="00C57EE1"/>
    <w:rsid w:val="00C6600F"/>
    <w:rsid w:val="00C811A2"/>
    <w:rsid w:val="00CB641F"/>
    <w:rsid w:val="00CC3C3F"/>
    <w:rsid w:val="00D023F4"/>
    <w:rsid w:val="00D42070"/>
    <w:rsid w:val="00D50C64"/>
    <w:rsid w:val="00E522CC"/>
    <w:rsid w:val="00EA641B"/>
    <w:rsid w:val="00F57835"/>
    <w:rsid w:val="00F61F1E"/>
    <w:rsid w:val="00F81821"/>
    <w:rsid w:val="00F86CAF"/>
    <w:rsid w:val="00FE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4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3CB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6F7C"/>
    <w:pPr>
      <w:tabs>
        <w:tab w:val="center" w:pos="4536"/>
        <w:tab w:val="right" w:pos="9072"/>
      </w:tabs>
    </w:pPr>
  </w:style>
  <w:style w:type="character" w:customStyle="1" w:styleId="NagwekZnak">
    <w:name w:val="Nagłówek Znak"/>
    <w:basedOn w:val="Domylnaczcionkaakapitu"/>
    <w:link w:val="Nagwek"/>
    <w:uiPriority w:val="99"/>
    <w:rsid w:val="00BD6F7C"/>
  </w:style>
  <w:style w:type="paragraph" w:styleId="Stopka">
    <w:name w:val="footer"/>
    <w:basedOn w:val="Normalny"/>
    <w:link w:val="StopkaZnak"/>
    <w:uiPriority w:val="99"/>
    <w:unhideWhenUsed/>
    <w:rsid w:val="00BD6F7C"/>
    <w:pPr>
      <w:tabs>
        <w:tab w:val="center" w:pos="4536"/>
        <w:tab w:val="right" w:pos="9072"/>
      </w:tabs>
    </w:pPr>
  </w:style>
  <w:style w:type="character" w:customStyle="1" w:styleId="StopkaZnak">
    <w:name w:val="Stopka Znak"/>
    <w:basedOn w:val="Domylnaczcionkaakapitu"/>
    <w:link w:val="Stopka"/>
    <w:uiPriority w:val="99"/>
    <w:rsid w:val="00BD6F7C"/>
  </w:style>
  <w:style w:type="paragraph" w:styleId="NormalnyWeb">
    <w:name w:val="Normal (Web)"/>
    <w:basedOn w:val="Normalny"/>
    <w:uiPriority w:val="99"/>
    <w:unhideWhenUsed/>
    <w:rsid w:val="00C811A2"/>
    <w:pPr>
      <w:spacing w:before="100" w:beforeAutospacing="1" w:after="100" w:afterAutospacing="1"/>
    </w:pPr>
    <w:rPr>
      <w:rFonts w:ascii="Times New Roman" w:hAnsi="Times New Roman"/>
    </w:rPr>
  </w:style>
  <w:style w:type="character" w:styleId="Numerstrony">
    <w:name w:val="page number"/>
    <w:uiPriority w:val="99"/>
    <w:semiHidden/>
    <w:unhideWhenUsed/>
    <w:rsid w:val="00D50C64"/>
  </w:style>
  <w:style w:type="paragraph" w:styleId="Tekstdymka">
    <w:name w:val="Balloon Text"/>
    <w:basedOn w:val="Normalny"/>
    <w:link w:val="TekstdymkaZnak"/>
    <w:uiPriority w:val="99"/>
    <w:semiHidden/>
    <w:unhideWhenUsed/>
    <w:rsid w:val="002C61CE"/>
    <w:rPr>
      <w:rFonts w:ascii="Tahoma" w:hAnsi="Tahoma" w:cs="Tahoma"/>
      <w:sz w:val="16"/>
      <w:szCs w:val="16"/>
    </w:rPr>
  </w:style>
  <w:style w:type="character" w:customStyle="1" w:styleId="TekstdymkaZnak">
    <w:name w:val="Tekst dymka Znak"/>
    <w:basedOn w:val="Domylnaczcionkaakapitu"/>
    <w:link w:val="Tekstdymka"/>
    <w:uiPriority w:val="99"/>
    <w:semiHidden/>
    <w:rsid w:val="002C61CE"/>
    <w:rPr>
      <w:rFonts w:ascii="Tahoma" w:hAnsi="Tahoma" w:cs="Tahoma"/>
      <w:sz w:val="16"/>
      <w:szCs w:val="16"/>
    </w:rPr>
  </w:style>
  <w:style w:type="character" w:styleId="Hipercze">
    <w:name w:val="Hyperlink"/>
    <w:basedOn w:val="Domylnaczcionkaakapitu"/>
    <w:uiPriority w:val="99"/>
    <w:unhideWhenUsed/>
    <w:rsid w:val="007423A4"/>
    <w:rPr>
      <w:color w:val="0563C1" w:themeColor="hyperlink"/>
      <w:u w:val="single"/>
    </w:rPr>
  </w:style>
  <w:style w:type="character" w:customStyle="1" w:styleId="UnresolvedMention">
    <w:name w:val="Unresolved Mention"/>
    <w:basedOn w:val="Domylnaczcionkaakapitu"/>
    <w:uiPriority w:val="99"/>
    <w:semiHidden/>
    <w:unhideWhenUsed/>
    <w:rsid w:val="007423A4"/>
    <w:rPr>
      <w:color w:val="605E5C"/>
      <w:shd w:val="clear" w:color="auto" w:fill="E1DFDD"/>
    </w:rPr>
  </w:style>
  <w:style w:type="character" w:styleId="UyteHipercze">
    <w:name w:val="FollowedHyperlink"/>
    <w:basedOn w:val="Domylnaczcionkaakapitu"/>
    <w:uiPriority w:val="99"/>
    <w:semiHidden/>
    <w:unhideWhenUsed/>
    <w:rsid w:val="007423A4"/>
    <w:rPr>
      <w:color w:val="954F72" w:themeColor="followedHyperlink"/>
      <w:u w:val="single"/>
    </w:rPr>
  </w:style>
  <w:style w:type="character" w:customStyle="1" w:styleId="apple-converted-space">
    <w:name w:val="apple-converted-space"/>
    <w:basedOn w:val="Domylnaczcionkaakapitu"/>
    <w:rsid w:val="00A666BB"/>
  </w:style>
  <w:style w:type="table" w:styleId="Tabela-Siatka">
    <w:name w:val="Table Grid"/>
    <w:basedOn w:val="Standardowy"/>
    <w:uiPriority w:val="59"/>
    <w:rsid w:val="00F86CAF"/>
    <w:pPr>
      <w:jc w:val="both"/>
    </w:pPr>
    <w:rPr>
      <w:rFonts w:ascii="Roboto Condensed Light" w:eastAsia="Roboto Condensed Light" w:hAnsi="Roboto Condensed Light" w:cs="Roboto Condensed Light"/>
      <w:sz w:val="22"/>
      <w:szCs w:val="22"/>
      <w:lang w:val="en-GB"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3CB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6F7C"/>
    <w:pPr>
      <w:tabs>
        <w:tab w:val="center" w:pos="4536"/>
        <w:tab w:val="right" w:pos="9072"/>
      </w:tabs>
    </w:pPr>
  </w:style>
  <w:style w:type="character" w:customStyle="1" w:styleId="NagwekZnak">
    <w:name w:val="Nagłówek Znak"/>
    <w:basedOn w:val="Domylnaczcionkaakapitu"/>
    <w:link w:val="Nagwek"/>
    <w:uiPriority w:val="99"/>
    <w:rsid w:val="00BD6F7C"/>
  </w:style>
  <w:style w:type="paragraph" w:styleId="Stopka">
    <w:name w:val="footer"/>
    <w:basedOn w:val="Normalny"/>
    <w:link w:val="StopkaZnak"/>
    <w:uiPriority w:val="99"/>
    <w:unhideWhenUsed/>
    <w:rsid w:val="00BD6F7C"/>
    <w:pPr>
      <w:tabs>
        <w:tab w:val="center" w:pos="4536"/>
        <w:tab w:val="right" w:pos="9072"/>
      </w:tabs>
    </w:pPr>
  </w:style>
  <w:style w:type="character" w:customStyle="1" w:styleId="StopkaZnak">
    <w:name w:val="Stopka Znak"/>
    <w:basedOn w:val="Domylnaczcionkaakapitu"/>
    <w:link w:val="Stopka"/>
    <w:uiPriority w:val="99"/>
    <w:rsid w:val="00BD6F7C"/>
  </w:style>
  <w:style w:type="paragraph" w:styleId="NormalnyWeb">
    <w:name w:val="Normal (Web)"/>
    <w:basedOn w:val="Normalny"/>
    <w:uiPriority w:val="99"/>
    <w:unhideWhenUsed/>
    <w:rsid w:val="00C811A2"/>
    <w:pPr>
      <w:spacing w:before="100" w:beforeAutospacing="1" w:after="100" w:afterAutospacing="1"/>
    </w:pPr>
    <w:rPr>
      <w:rFonts w:ascii="Times New Roman" w:hAnsi="Times New Roman"/>
    </w:rPr>
  </w:style>
  <w:style w:type="character" w:styleId="Numerstrony">
    <w:name w:val="page number"/>
    <w:uiPriority w:val="99"/>
    <w:semiHidden/>
    <w:unhideWhenUsed/>
    <w:rsid w:val="00D50C64"/>
  </w:style>
  <w:style w:type="paragraph" w:styleId="Tekstdymka">
    <w:name w:val="Balloon Text"/>
    <w:basedOn w:val="Normalny"/>
    <w:link w:val="TekstdymkaZnak"/>
    <w:uiPriority w:val="99"/>
    <w:semiHidden/>
    <w:unhideWhenUsed/>
    <w:rsid w:val="002C61CE"/>
    <w:rPr>
      <w:rFonts w:ascii="Tahoma" w:hAnsi="Tahoma" w:cs="Tahoma"/>
      <w:sz w:val="16"/>
      <w:szCs w:val="16"/>
    </w:rPr>
  </w:style>
  <w:style w:type="character" w:customStyle="1" w:styleId="TekstdymkaZnak">
    <w:name w:val="Tekst dymka Znak"/>
    <w:basedOn w:val="Domylnaczcionkaakapitu"/>
    <w:link w:val="Tekstdymka"/>
    <w:uiPriority w:val="99"/>
    <w:semiHidden/>
    <w:rsid w:val="002C61CE"/>
    <w:rPr>
      <w:rFonts w:ascii="Tahoma" w:hAnsi="Tahoma" w:cs="Tahoma"/>
      <w:sz w:val="16"/>
      <w:szCs w:val="16"/>
    </w:rPr>
  </w:style>
  <w:style w:type="character" w:styleId="Hipercze">
    <w:name w:val="Hyperlink"/>
    <w:basedOn w:val="Domylnaczcionkaakapitu"/>
    <w:uiPriority w:val="99"/>
    <w:unhideWhenUsed/>
    <w:rsid w:val="007423A4"/>
    <w:rPr>
      <w:color w:val="0563C1" w:themeColor="hyperlink"/>
      <w:u w:val="single"/>
    </w:rPr>
  </w:style>
  <w:style w:type="character" w:customStyle="1" w:styleId="UnresolvedMention">
    <w:name w:val="Unresolved Mention"/>
    <w:basedOn w:val="Domylnaczcionkaakapitu"/>
    <w:uiPriority w:val="99"/>
    <w:semiHidden/>
    <w:unhideWhenUsed/>
    <w:rsid w:val="007423A4"/>
    <w:rPr>
      <w:color w:val="605E5C"/>
      <w:shd w:val="clear" w:color="auto" w:fill="E1DFDD"/>
    </w:rPr>
  </w:style>
  <w:style w:type="character" w:styleId="UyteHipercze">
    <w:name w:val="FollowedHyperlink"/>
    <w:basedOn w:val="Domylnaczcionkaakapitu"/>
    <w:uiPriority w:val="99"/>
    <w:semiHidden/>
    <w:unhideWhenUsed/>
    <w:rsid w:val="007423A4"/>
    <w:rPr>
      <w:color w:val="954F72" w:themeColor="followedHyperlink"/>
      <w:u w:val="single"/>
    </w:rPr>
  </w:style>
  <w:style w:type="character" w:customStyle="1" w:styleId="apple-converted-space">
    <w:name w:val="apple-converted-space"/>
    <w:basedOn w:val="Domylnaczcionkaakapitu"/>
    <w:rsid w:val="00A666BB"/>
  </w:style>
  <w:style w:type="table" w:styleId="Tabela-Siatka">
    <w:name w:val="Table Grid"/>
    <w:basedOn w:val="Standardowy"/>
    <w:uiPriority w:val="59"/>
    <w:rsid w:val="00F86CAF"/>
    <w:pPr>
      <w:jc w:val="both"/>
    </w:pPr>
    <w:rPr>
      <w:rFonts w:ascii="Roboto Condensed Light" w:eastAsia="Roboto Condensed Light" w:hAnsi="Roboto Condensed Light" w:cs="Roboto Condensed Light"/>
      <w:sz w:val="22"/>
      <w:szCs w:val="22"/>
      <w:lang w:val="en-GB"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0998">
      <w:bodyDiv w:val="1"/>
      <w:marLeft w:val="0"/>
      <w:marRight w:val="0"/>
      <w:marTop w:val="0"/>
      <w:marBottom w:val="0"/>
      <w:divBdr>
        <w:top w:val="none" w:sz="0" w:space="0" w:color="auto"/>
        <w:left w:val="none" w:sz="0" w:space="0" w:color="auto"/>
        <w:bottom w:val="none" w:sz="0" w:space="0" w:color="auto"/>
        <w:right w:val="none" w:sz="0" w:space="0" w:color="auto"/>
      </w:divBdr>
    </w:div>
    <w:div w:id="170459384">
      <w:bodyDiv w:val="1"/>
      <w:marLeft w:val="0"/>
      <w:marRight w:val="0"/>
      <w:marTop w:val="0"/>
      <w:marBottom w:val="0"/>
      <w:divBdr>
        <w:top w:val="none" w:sz="0" w:space="0" w:color="auto"/>
        <w:left w:val="none" w:sz="0" w:space="0" w:color="auto"/>
        <w:bottom w:val="none" w:sz="0" w:space="0" w:color="auto"/>
        <w:right w:val="none" w:sz="0" w:space="0" w:color="auto"/>
      </w:divBdr>
    </w:div>
    <w:div w:id="227301381">
      <w:bodyDiv w:val="1"/>
      <w:marLeft w:val="0"/>
      <w:marRight w:val="0"/>
      <w:marTop w:val="0"/>
      <w:marBottom w:val="0"/>
      <w:divBdr>
        <w:top w:val="none" w:sz="0" w:space="0" w:color="auto"/>
        <w:left w:val="none" w:sz="0" w:space="0" w:color="auto"/>
        <w:bottom w:val="none" w:sz="0" w:space="0" w:color="auto"/>
        <w:right w:val="none" w:sz="0" w:space="0" w:color="auto"/>
      </w:divBdr>
    </w:div>
    <w:div w:id="500581893">
      <w:bodyDiv w:val="1"/>
      <w:marLeft w:val="0"/>
      <w:marRight w:val="0"/>
      <w:marTop w:val="0"/>
      <w:marBottom w:val="0"/>
      <w:divBdr>
        <w:top w:val="none" w:sz="0" w:space="0" w:color="auto"/>
        <w:left w:val="none" w:sz="0" w:space="0" w:color="auto"/>
        <w:bottom w:val="none" w:sz="0" w:space="0" w:color="auto"/>
        <w:right w:val="none" w:sz="0" w:space="0" w:color="auto"/>
      </w:divBdr>
    </w:div>
    <w:div w:id="585263648">
      <w:bodyDiv w:val="1"/>
      <w:marLeft w:val="0"/>
      <w:marRight w:val="0"/>
      <w:marTop w:val="0"/>
      <w:marBottom w:val="0"/>
      <w:divBdr>
        <w:top w:val="none" w:sz="0" w:space="0" w:color="auto"/>
        <w:left w:val="none" w:sz="0" w:space="0" w:color="auto"/>
        <w:bottom w:val="none" w:sz="0" w:space="0" w:color="auto"/>
        <w:right w:val="none" w:sz="0" w:space="0" w:color="auto"/>
      </w:divBdr>
    </w:div>
    <w:div w:id="636565710">
      <w:bodyDiv w:val="1"/>
      <w:marLeft w:val="0"/>
      <w:marRight w:val="0"/>
      <w:marTop w:val="0"/>
      <w:marBottom w:val="0"/>
      <w:divBdr>
        <w:top w:val="none" w:sz="0" w:space="0" w:color="auto"/>
        <w:left w:val="none" w:sz="0" w:space="0" w:color="auto"/>
        <w:bottom w:val="none" w:sz="0" w:space="0" w:color="auto"/>
        <w:right w:val="none" w:sz="0" w:space="0" w:color="auto"/>
      </w:divBdr>
    </w:div>
    <w:div w:id="695158673">
      <w:bodyDiv w:val="1"/>
      <w:marLeft w:val="0"/>
      <w:marRight w:val="0"/>
      <w:marTop w:val="0"/>
      <w:marBottom w:val="0"/>
      <w:divBdr>
        <w:top w:val="none" w:sz="0" w:space="0" w:color="auto"/>
        <w:left w:val="none" w:sz="0" w:space="0" w:color="auto"/>
        <w:bottom w:val="none" w:sz="0" w:space="0" w:color="auto"/>
        <w:right w:val="none" w:sz="0" w:space="0" w:color="auto"/>
      </w:divBdr>
    </w:div>
    <w:div w:id="746810016">
      <w:bodyDiv w:val="1"/>
      <w:marLeft w:val="0"/>
      <w:marRight w:val="0"/>
      <w:marTop w:val="0"/>
      <w:marBottom w:val="0"/>
      <w:divBdr>
        <w:top w:val="none" w:sz="0" w:space="0" w:color="auto"/>
        <w:left w:val="none" w:sz="0" w:space="0" w:color="auto"/>
        <w:bottom w:val="none" w:sz="0" w:space="0" w:color="auto"/>
        <w:right w:val="none" w:sz="0" w:space="0" w:color="auto"/>
      </w:divBdr>
    </w:div>
    <w:div w:id="922957627">
      <w:bodyDiv w:val="1"/>
      <w:marLeft w:val="0"/>
      <w:marRight w:val="0"/>
      <w:marTop w:val="0"/>
      <w:marBottom w:val="0"/>
      <w:divBdr>
        <w:top w:val="none" w:sz="0" w:space="0" w:color="auto"/>
        <w:left w:val="none" w:sz="0" w:space="0" w:color="auto"/>
        <w:bottom w:val="none" w:sz="0" w:space="0" w:color="auto"/>
        <w:right w:val="none" w:sz="0" w:space="0" w:color="auto"/>
      </w:divBdr>
    </w:div>
    <w:div w:id="1004937705">
      <w:bodyDiv w:val="1"/>
      <w:marLeft w:val="0"/>
      <w:marRight w:val="0"/>
      <w:marTop w:val="0"/>
      <w:marBottom w:val="0"/>
      <w:divBdr>
        <w:top w:val="none" w:sz="0" w:space="0" w:color="auto"/>
        <w:left w:val="none" w:sz="0" w:space="0" w:color="auto"/>
        <w:bottom w:val="none" w:sz="0" w:space="0" w:color="auto"/>
        <w:right w:val="none" w:sz="0" w:space="0" w:color="auto"/>
      </w:divBdr>
    </w:div>
    <w:div w:id="1285310436">
      <w:bodyDiv w:val="1"/>
      <w:marLeft w:val="0"/>
      <w:marRight w:val="0"/>
      <w:marTop w:val="0"/>
      <w:marBottom w:val="0"/>
      <w:divBdr>
        <w:top w:val="none" w:sz="0" w:space="0" w:color="auto"/>
        <w:left w:val="none" w:sz="0" w:space="0" w:color="auto"/>
        <w:bottom w:val="none" w:sz="0" w:space="0" w:color="auto"/>
        <w:right w:val="none" w:sz="0" w:space="0" w:color="auto"/>
      </w:divBdr>
    </w:div>
    <w:div w:id="1795975288">
      <w:bodyDiv w:val="1"/>
      <w:marLeft w:val="0"/>
      <w:marRight w:val="0"/>
      <w:marTop w:val="0"/>
      <w:marBottom w:val="0"/>
      <w:divBdr>
        <w:top w:val="none" w:sz="0" w:space="0" w:color="auto"/>
        <w:left w:val="none" w:sz="0" w:space="0" w:color="auto"/>
        <w:bottom w:val="none" w:sz="0" w:space="0" w:color="auto"/>
        <w:right w:val="none" w:sz="0" w:space="0" w:color="auto"/>
      </w:divBdr>
    </w:div>
    <w:div w:id="2069954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eagrants.org/topics-programmes/fund-youth-employ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epartnership@ibs.org.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ites.google.com/site/warsaweconseminars/calendar" TargetMode="External"/><Relationship Id="rId4" Type="http://schemas.microsoft.com/office/2007/relationships/stylesWithEffects" Target="stylesWithEffects.xml"/><Relationship Id="rId9" Type="http://schemas.openxmlformats.org/officeDocument/2006/relationships/hyperlink" Target="http://yepartnership.ibs.org.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826F-FCDB-4829-BF01-C0B3731F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2480</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Instytut Badań Strukturalnych</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pawlina</dc:creator>
  <cp:lastModifiedBy>Magdalena Wojtuch-Krasuska</cp:lastModifiedBy>
  <cp:revision>5</cp:revision>
  <cp:lastPrinted>2015-09-18T15:10:00Z</cp:lastPrinted>
  <dcterms:created xsi:type="dcterms:W3CDTF">2019-11-13T09:47:00Z</dcterms:created>
  <dcterms:modified xsi:type="dcterms:W3CDTF">2019-11-20T10:28:00Z</dcterms:modified>
</cp:coreProperties>
</file>